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9127" w14:textId="77777777" w:rsidR="0065013F" w:rsidRDefault="0065013F" w:rsidP="00D139F9">
      <w:r w:rsidRPr="0065013F">
        <w:rPr>
          <w:b/>
          <w:bCs/>
        </w:rPr>
        <w:t>Projeto Envelhecimento Saudável para Idosos com Reumatismo.</w:t>
      </w:r>
    </w:p>
    <w:p w14:paraId="5E53A1CF" w14:textId="77777777" w:rsidR="005A6B78" w:rsidRDefault="00D139F9" w:rsidP="005A6B78">
      <w:r w:rsidRPr="00D139F9">
        <w:br/>
      </w:r>
      <w:r w:rsidRPr="00D139F9">
        <w:rPr>
          <w:b/>
          <w:bCs/>
        </w:rPr>
        <w:t>Termo de Parceria</w:t>
      </w:r>
      <w:r w:rsidRPr="00D139F9">
        <w:t xml:space="preserve"> </w:t>
      </w:r>
      <w:r>
        <w:t xml:space="preserve"> Nº 014/2023</w:t>
      </w:r>
      <w:r w:rsidRPr="00D139F9">
        <w:br/>
        <w:t xml:space="preserve">• </w:t>
      </w:r>
      <w:r w:rsidRPr="00D139F9">
        <w:rPr>
          <w:b/>
          <w:bCs/>
        </w:rPr>
        <w:t>Termo de Parceria</w:t>
      </w:r>
      <w:r w:rsidRPr="00D139F9">
        <w:t xml:space="preserve"> </w:t>
      </w:r>
      <w:hyperlink r:id="rId4" w:history="1">
        <w:r w:rsidR="005A6B78" w:rsidRPr="00262A28">
          <w:rPr>
            <w:rStyle w:val="Hyperlink"/>
          </w:rPr>
          <w:t>https://sei.procempa.com.br/sei/documento_consulta_externa.php?id_acesso_externo=1371726&amp;id_documento=1400026458031&amp;infra_hash=197e1884ff3bec6494a45649f7ea91a3</w:t>
        </w:r>
      </w:hyperlink>
    </w:p>
    <w:p w14:paraId="006BDEC2" w14:textId="77777777" w:rsidR="00B954CB" w:rsidRDefault="00D139F9" w:rsidP="00B954CB">
      <w:r w:rsidRPr="00D139F9">
        <w:br/>
        <w:t xml:space="preserve">• </w:t>
      </w:r>
      <w:r w:rsidRPr="00D139F9">
        <w:rPr>
          <w:b/>
          <w:bCs/>
        </w:rPr>
        <w:t>Plano de Trabalho</w:t>
      </w:r>
      <w:r w:rsidRPr="00D139F9">
        <w:t xml:space="preserve"> </w:t>
      </w:r>
      <w:hyperlink r:id="rId5" w:history="1">
        <w:r w:rsidR="00B954CB" w:rsidRPr="00262A28">
          <w:rPr>
            <w:rStyle w:val="Hyperlink"/>
          </w:rPr>
          <w:t>https://sei.procempa.com.br/sei/documento_consulta_externa.php?id_acesso_externo=1371726&amp;id_documento=1400024537651&amp;infra_hash=92d4631aff2bb4f2774d3f2daeba7d5f</w:t>
        </w:r>
      </w:hyperlink>
    </w:p>
    <w:p w14:paraId="24EA1F2A" w14:textId="454D7398" w:rsidR="0065013F" w:rsidRDefault="00D139F9" w:rsidP="00D139F9">
      <w:r w:rsidRPr="00D139F9">
        <w:br/>
        <w:t xml:space="preserve">• </w:t>
      </w:r>
      <w:r w:rsidRPr="00D139F9">
        <w:rPr>
          <w:b/>
          <w:bCs/>
        </w:rPr>
        <w:t>Data da assinatura:</w:t>
      </w:r>
      <w:r w:rsidRPr="00D139F9">
        <w:t xml:space="preserve"> </w:t>
      </w:r>
      <w:r>
        <w:t>19/07/2023</w:t>
      </w:r>
      <w:r w:rsidRPr="00D139F9">
        <w:t xml:space="preserve"> </w:t>
      </w:r>
    </w:p>
    <w:p w14:paraId="05D84056" w14:textId="253CB4A0" w:rsidR="0065013F" w:rsidRDefault="00D139F9" w:rsidP="00D139F9">
      <w:r w:rsidRPr="00D139F9">
        <w:rPr>
          <w:b/>
          <w:bCs/>
        </w:rPr>
        <w:t>• Início da vigência:</w:t>
      </w:r>
      <w:r w:rsidRPr="00D139F9">
        <w:t xml:space="preserve"> </w:t>
      </w:r>
      <w:r w:rsidR="0065013F">
        <w:t>11/09/2023</w:t>
      </w:r>
    </w:p>
    <w:p w14:paraId="11EE8877" w14:textId="77777777" w:rsidR="0065013F" w:rsidRDefault="00D139F9" w:rsidP="00D139F9">
      <w:r w:rsidRPr="00D139F9">
        <w:t xml:space="preserve">• </w:t>
      </w:r>
      <w:r w:rsidRPr="00D139F9">
        <w:rPr>
          <w:b/>
          <w:bCs/>
        </w:rPr>
        <w:t>Edital de Chamamento Público:</w:t>
      </w:r>
      <w:r w:rsidRPr="00D139F9">
        <w:t xml:space="preserve"> </w:t>
      </w:r>
      <w:r>
        <w:t>002/2022</w:t>
      </w:r>
    </w:p>
    <w:p w14:paraId="6676CB3B" w14:textId="44BA5B36" w:rsidR="00D139F9" w:rsidRDefault="00D139F9" w:rsidP="00D139F9">
      <w:r w:rsidRPr="00D139F9">
        <w:t xml:space="preserve">• </w:t>
      </w:r>
      <w:r w:rsidRPr="00D139F9">
        <w:rPr>
          <w:b/>
          <w:bCs/>
        </w:rPr>
        <w:t xml:space="preserve">Órgão da Administração Pública: </w:t>
      </w:r>
      <w:r w:rsidRPr="00D139F9">
        <w:t>Secretaria Municipal de Desenvolvimento Social (SMDS)</w:t>
      </w:r>
      <w:r w:rsidRPr="00D139F9">
        <w:br/>
      </w:r>
      <w:r w:rsidRPr="00D139F9">
        <w:rPr>
          <w:b/>
          <w:bCs/>
        </w:rPr>
        <w:t>• Objeto: Execução do Projeto</w:t>
      </w:r>
      <w:r w:rsidRPr="00D139F9">
        <w:t xml:space="preserve"> </w:t>
      </w:r>
    </w:p>
    <w:p w14:paraId="14FD77B1" w14:textId="02601A76" w:rsidR="00D139F9" w:rsidRPr="00D139F9" w:rsidRDefault="00D139F9" w:rsidP="0065013F">
      <w:r w:rsidRPr="00D139F9">
        <w:t>O presente termo tem por objeto estabelecer os procedimentos para concessão de auxílio financeiro pel</w:t>
      </w:r>
      <w:r>
        <w:t xml:space="preserve">o </w:t>
      </w:r>
      <w:r w:rsidRPr="00D139F9">
        <w:rPr>
          <w:b/>
          <w:bCs/>
        </w:rPr>
        <w:t>MUNICÍPIO</w:t>
      </w:r>
      <w:r w:rsidRPr="00D139F9">
        <w:t xml:space="preserve">, com a aprovação pelo COMUI, para a </w:t>
      </w:r>
      <w:r w:rsidRPr="00D139F9">
        <w:rPr>
          <w:b/>
          <w:bCs/>
        </w:rPr>
        <w:t>ENTIDADE BENEFICIADA</w:t>
      </w:r>
      <w:r w:rsidRPr="00D139F9">
        <w:t>, através de recursos que</w:t>
      </w:r>
      <w:r>
        <w:t xml:space="preserve"> </w:t>
      </w:r>
      <w:r w:rsidRPr="00D139F9">
        <w:t>constituem o Fundo Municipal do Idoso, desde então denominado FUMID, destinados à composição do</w:t>
      </w:r>
      <w:r>
        <w:t xml:space="preserve"> </w:t>
      </w:r>
      <w:r w:rsidRPr="00D139F9">
        <w:t>Edital de Chamamento Público nº 002/2022.</w:t>
      </w:r>
      <w:r w:rsidRPr="00D139F9">
        <w:br/>
        <w:t xml:space="preserve">• </w:t>
      </w:r>
      <w:r w:rsidRPr="00D139F9">
        <w:rPr>
          <w:b/>
          <w:bCs/>
        </w:rPr>
        <w:t>Valor total da parceria:</w:t>
      </w:r>
      <w:r w:rsidRPr="00D139F9">
        <w:t xml:space="preserve"> R$ </w:t>
      </w:r>
      <w:r>
        <w:t>241.920,00</w:t>
      </w:r>
      <w:r w:rsidRPr="00D139F9">
        <w:br/>
      </w:r>
      <w:r w:rsidRPr="00D139F9">
        <w:rPr>
          <w:b/>
          <w:bCs/>
        </w:rPr>
        <w:t>• Situação da prestação de contas</w:t>
      </w:r>
      <w:r w:rsidR="00B954CB">
        <w:rPr>
          <w:b/>
          <w:bCs/>
        </w:rPr>
        <w:t xml:space="preserve">:  </w:t>
      </w:r>
      <w:r w:rsidR="00B954CB" w:rsidRPr="00B954CB">
        <w:t>Em análise</w:t>
      </w:r>
      <w:r w:rsidRPr="00D139F9">
        <w:br/>
      </w:r>
      <w:r w:rsidRPr="00D139F9">
        <w:br/>
      </w:r>
    </w:p>
    <w:p w14:paraId="26F1C806" w14:textId="77777777" w:rsidR="00BE11FB" w:rsidRDefault="00BE11FB"/>
    <w:sectPr w:rsidR="00BE1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F9"/>
    <w:rsid w:val="00133417"/>
    <w:rsid w:val="005A6B78"/>
    <w:rsid w:val="0065013F"/>
    <w:rsid w:val="006B3D74"/>
    <w:rsid w:val="007B4842"/>
    <w:rsid w:val="00B954CB"/>
    <w:rsid w:val="00BE11FB"/>
    <w:rsid w:val="00D139F9"/>
    <w:rsid w:val="00E9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B5F5"/>
  <w15:chartTrackingRefBased/>
  <w15:docId w15:val="{BCF25719-A7E0-4BFE-A7CD-DA02442B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13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3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3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3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3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3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3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3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3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3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3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3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39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39F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39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39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39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39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3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3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3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3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3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39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39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39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3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39F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39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139F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3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i.procempa.com.br/sei/documento_consulta_externa.php?id_acesso_externo=1371726&amp;id_documento=1400024537651&amp;infra_hash=92d4631aff2bb4f2774d3f2daeba7d5f" TargetMode="External"/><Relationship Id="rId4" Type="http://schemas.openxmlformats.org/officeDocument/2006/relationships/hyperlink" Target="https://sei.procempa.com.br/sei/documento_consulta_externa.php?id_acesso_externo=1371726&amp;id_documento=1400026458031&amp;infra_hash=197e1884ff3bec6494a45649f7ea91a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Reis</dc:creator>
  <cp:keywords/>
  <dc:description/>
  <cp:lastModifiedBy>Roberta Reis</cp:lastModifiedBy>
  <cp:revision>4</cp:revision>
  <cp:lastPrinted>2025-01-21T17:26:00Z</cp:lastPrinted>
  <dcterms:created xsi:type="dcterms:W3CDTF">2025-01-21T17:26:00Z</dcterms:created>
  <dcterms:modified xsi:type="dcterms:W3CDTF">2025-01-27T14:42:00Z</dcterms:modified>
</cp:coreProperties>
</file>